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65C" w:rsidRDefault="00936B02" w:rsidP="00162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СРЕДСТВАХ ОБУЧЕНИЯ И ВОСПИТАНИЯ В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265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«Терновская ООШ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01691" w:rsidRPr="0016265C" w:rsidRDefault="00936B02" w:rsidP="0016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кабинетов – 12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них: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265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кабинетов информатики – 1 (24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места)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кабинетов математики – </w:t>
      </w:r>
      <w:r w:rsidRPr="0016265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кабинетов физики – 1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кабинетов русского языка и литературы – </w:t>
      </w:r>
      <w:r w:rsidRPr="0016265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кабинетов биологии</w:t>
      </w:r>
      <w:r w:rsidRPr="0016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химии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кабинетов начальной школы- </w:t>
      </w:r>
      <w:r w:rsidRPr="0016265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кабинетов </w:t>
      </w:r>
      <w:proofErr w:type="gramStart"/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626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кабинет географии -1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- 1 лаборатория по физике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- 1 лаборатория по </w:t>
      </w:r>
      <w:r w:rsidR="00601691" w:rsidRPr="0016265C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- 1 </w:t>
      </w:r>
      <w:r w:rsidR="00601691" w:rsidRPr="001626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мастерская по технологии (для девочек)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01691" w:rsidRPr="0016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имеется 104 компьютера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265C" w:rsidRDefault="00601691" w:rsidP="0016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</w:t>
      </w:r>
      <w:r w:rsidR="00936B02"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кабинетов школы оборудованы автоматизированным рабочим местом</w:t>
      </w:r>
      <w:r w:rsidR="00936B02"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учителя (компьютер, проектор, экран), что составляет 100% от общего числа</w:t>
      </w:r>
      <w:r w:rsidR="00936B02"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кабинетов.</w:t>
      </w:r>
      <w:r w:rsidR="0016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1691" w:rsidRPr="0016265C" w:rsidRDefault="00936B02" w:rsidP="0016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Компьютерами оснащены все рабочие места:</w:t>
      </w:r>
    </w:p>
    <w:p w:rsidR="0016265C" w:rsidRPr="0016265C" w:rsidRDefault="00936B02" w:rsidP="0016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подключена к сети</w:t>
      </w:r>
      <w:r w:rsidR="0016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Интернет, доступ </w:t>
      </w:r>
      <w:proofErr w:type="spellStart"/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безлимитный</w:t>
      </w:r>
      <w:proofErr w:type="spellEnd"/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оплата за счѐт средств областного бюджета.</w:t>
      </w:r>
      <w:r w:rsidR="0016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65C" w:rsidRPr="0016265C">
        <w:rPr>
          <w:rFonts w:ascii="Times New Roman" w:hAnsi="Times New Roman" w:cs="Times New Roman"/>
          <w:sz w:val="24"/>
          <w:szCs w:val="24"/>
        </w:rPr>
        <w:t xml:space="preserve">Программное обеспечение: ОС </w:t>
      </w:r>
      <w:proofErr w:type="spellStart"/>
      <w:r w:rsidR="0016265C" w:rsidRPr="0016265C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="0016265C" w:rsidRPr="001626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265C" w:rsidRPr="0016265C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16265C" w:rsidRPr="0016265C">
        <w:rPr>
          <w:rFonts w:ascii="Times New Roman" w:hAnsi="Times New Roman" w:cs="Times New Roman"/>
          <w:sz w:val="24"/>
          <w:szCs w:val="24"/>
        </w:rPr>
        <w:t>. В школе в наличии действующая локальная сеть. Компьютеры имеют выход в Интернет. Скорость – 10 Мб/</w:t>
      </w:r>
      <w:proofErr w:type="spellStart"/>
      <w:r w:rsidR="0016265C" w:rsidRPr="0016265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16265C" w:rsidRPr="0016265C">
        <w:rPr>
          <w:rFonts w:ascii="Times New Roman" w:hAnsi="Times New Roman" w:cs="Times New Roman"/>
          <w:sz w:val="24"/>
          <w:szCs w:val="24"/>
        </w:rPr>
        <w:t>. Тип подключения – оптоволоконный кабель. Производится фильтрация с помощью программы Интернет-Цензор.</w:t>
      </w:r>
    </w:p>
    <w:p w:rsidR="0016265C" w:rsidRPr="00936B02" w:rsidRDefault="0016265C" w:rsidP="0016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Кабинет физики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Кабинет физики включает в себя кабинет для занятий и лаборантскую.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кабинете в наличии подводка низковольтного электропитания к кафедре (включая независимые источники).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Лабораторные комплекты по физике по разделам: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электродинамика;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термодинамика;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механика;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оптика;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ядерная физика;</w:t>
      </w:r>
    </w:p>
    <w:p w:rsidR="0016265C" w:rsidRPr="00936B02" w:rsidRDefault="0016265C" w:rsidP="0016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Кабинет химии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Кабинет химии включает в себя кабинет для занятий и лаборантскую.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кабинете в наличии вытяжка.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Лабораторные комплекты по химии по разделам: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органическая химия;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неорганическая химия.</w:t>
      </w:r>
    </w:p>
    <w:p w:rsidR="0016265C" w:rsidRPr="00936B02" w:rsidRDefault="0016265C" w:rsidP="0016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комплекты по биологии: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ботаника;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зоология;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анатомия.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2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Географические карты: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бумажные карты;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2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Карты по истории: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бумажные карты.</w:t>
      </w:r>
    </w:p>
    <w:p w:rsidR="0016265C" w:rsidRPr="0016265C" w:rsidRDefault="0016265C" w:rsidP="0016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</w:t>
      </w:r>
      <w:proofErr w:type="gramEnd"/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укомплектована по современным стандартам и включает в себя: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читальный зал;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обеспечен выход в Интернет с компьютера, расположенного в библиотеке;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Библиотечный фонд составляет: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всего литературы (художественная и по отраслям знаний) – 10.491;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учебников – 12.856;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АВД материалов – 282 наименования (1287 экз.).</w:t>
      </w:r>
    </w:p>
    <w:p w:rsidR="0016265C" w:rsidRPr="0016265C" w:rsidRDefault="0016265C" w:rsidP="0016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2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Спортивный зал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собственный зал (1);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площадь зала – не менее 9х18 м;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высота зала – не менее 6 м;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оборудованные раздевалки – 2 шт. (для мальчиков; для девочек);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душевая комната;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действующие туалеты.</w:t>
      </w:r>
      <w:proofErr w:type="gramEnd"/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проведения образовательного процесса имеется необходимый спортинвентарь и тренажеры.</w:t>
      </w:r>
    </w:p>
    <w:p w:rsidR="0016265C" w:rsidRPr="00936B02" w:rsidRDefault="0016265C" w:rsidP="0016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Территория, оборудованная для реализации раздела «Легкая атлетика»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собственная оборудованная территория;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оборудованный сектор для метания.</w:t>
      </w:r>
    </w:p>
    <w:p w:rsidR="0016265C" w:rsidRPr="00936B02" w:rsidRDefault="0016265C" w:rsidP="0016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Актовые залы и студии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собственный актовый зал – Да.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детей, которым обеспечена возможность пользоваться современно оборудованными актовыми залами – 100 %.</w:t>
      </w:r>
    </w:p>
    <w:p w:rsidR="0016265C" w:rsidRPr="00936B02" w:rsidRDefault="0016265C" w:rsidP="0016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2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2015 году в рамках программы «Доступная среда» в учреждении: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оборудована сенсорная комната (получено оборудование для комнаты психологической разгрузки);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детей-инвалидов с нарушением опорно-двигательного аппарата у входа в школу установлен пандус;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оборудована одна специализированная туалетная кабинка для инвалидов с нарушением опорно-двигательного аппарата (в том числе и инвалидов-колясочников);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адаптированного сайта для слабовидящих</w:t>
      </w:r>
      <w:r w:rsidR="00CB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510" w:rsidRPr="00CB3510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https://shkolaternovskaya-r31.gosweb.gosuslugi.ru/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разработаны индивидуальные учебные программа для инвалидов и лиц с ограниченными возможностями здоровья;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педагоги школы прошли повышение квалификации в ОГАОУ ДПО </w:t>
      </w:r>
      <w:proofErr w:type="spellStart"/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</w:t>
      </w:r>
      <w:r w:rsidR="00CB351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proofErr w:type="spellEnd"/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дополнительной программе «</w:t>
      </w:r>
      <w:proofErr w:type="spellStart"/>
      <w:proofErr w:type="gramStart"/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педагогическая</w:t>
      </w:r>
      <w:proofErr w:type="gramEnd"/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компетентность педагога в сопровождении детей с ОВЗ в условиях введения ФГОС ОВЗ»;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здоровья.</w:t>
      </w:r>
    </w:p>
    <w:p w:rsidR="00CB3510" w:rsidRDefault="0016265C" w:rsidP="00CB3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сенсорной комнаты.</w:t>
      </w:r>
    </w:p>
    <w:p w:rsidR="0016265C" w:rsidRPr="00CB3510" w:rsidRDefault="0016265C" w:rsidP="00CB3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3510">
        <w:rPr>
          <w:rFonts w:ascii="Times New Roman" w:hAnsi="Times New Roman" w:cs="Times New Roman"/>
          <w:sz w:val="24"/>
          <w:szCs w:val="24"/>
          <w:lang w:eastAsia="ru-RU"/>
        </w:rPr>
        <w:t>Удобное сидение кресла, наполненное полистирольными гранулами. Кресло служит идеальной опорой для сидящего или лежащего ребёнка, принимая форму в соответствии с изгибами тела. Сидя или лежа на кресле можно расслабиться и наблюдать за происходящим вокруг. Можно лечь на живот, подмяв кресло под себя, обнять его и расслабить мышцы спины. Поверхность кресла способствует тактильной стимуляции соприкасающихся с ним частей тела. Лёгкие полистирольные гранулы, наполняющие его, оказывают мягкое приятное воздействие, способствуя лучшему расслаблению за счёт лёгкого точечного массажа. Кроме того, воздушное пространство между гранулами обеспечивает хорошую вентиляцию и сухое тепло, ласково окутывающее тело.</w:t>
      </w:r>
    </w:p>
    <w:p w:rsidR="00CB3510" w:rsidRDefault="0016265C" w:rsidP="0016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2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Фибероптический</w:t>
      </w:r>
      <w:proofErr w:type="spellEnd"/>
      <w:r w:rsidRPr="00162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дождь.</w:t>
      </w:r>
      <w:r w:rsidR="00CB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265C" w:rsidRPr="00936B02" w:rsidRDefault="0016265C" w:rsidP="0016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Фибероптический</w:t>
      </w:r>
      <w:proofErr w:type="spellEnd"/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дождь</w:t>
      </w:r>
      <w:r w:rsidR="00CB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B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водопад большого числа тонких волокон, на концах </w:t>
      </w:r>
      <w:proofErr w:type="gramStart"/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то</w:t>
      </w:r>
      <w:proofErr w:type="gramEnd"/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загораются, то гаснут «звездочки». Волокна абсолютно безопасны: их можно перебирать, держать, обматывать вокруг рук, тела, лежать на них. Изменяющиеся цвета 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привлекают внимание, успокаивают, хорошо концентрируют внимание. Дождь чрезвычайно эффективен для детей со слабым зрением. И очень нравится всем учащимся!</w:t>
      </w:r>
    </w:p>
    <w:p w:rsidR="00CB3510" w:rsidRDefault="0016265C" w:rsidP="0016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Сенсорный уголок «Дуэт»</w:t>
      </w:r>
      <w:r w:rsidR="00CB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265C" w:rsidRPr="00936B02" w:rsidRDefault="0016265C" w:rsidP="0016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Воздушнопузырьковая</w:t>
      </w:r>
      <w:proofErr w:type="spellEnd"/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трубка и основание, на которое она крепится – основной и неотъемлемый элемент любой сенсорной комнаты. Они дают сильную зрительную, тактильную и слуховую стимуляцию. Безопасные акриловые зеркала, помещенные за пузырьковой трубой, усиливают этот эффект, а мягкая платформа для труб позволяют близко и с большим удобством ощутить их </w:t>
      </w:r>
      <w:proofErr w:type="spellStart"/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терапеатические</w:t>
      </w:r>
      <w:proofErr w:type="spellEnd"/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возможности. Пузырьковая труба мягко меняет цвет по всей высоте распространения пузырьков. Прикоснитесь к трубке, и Вы почувствуйте мягкую вибрацию пузырьков! Висящие акриловые зеркала создают объемный эффект и создается впечатление. Это вообще чудо какое-то. Свет в трубке меняется мягко и очень красиво.</w:t>
      </w:r>
    </w:p>
    <w:p w:rsidR="0016265C" w:rsidRPr="00936B02" w:rsidRDefault="0016265C" w:rsidP="0016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Панно «Звездное небо»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служит для стимуляции зрительных и тактильных анализаторов, развитию зрительной координации.</w:t>
      </w:r>
    </w:p>
    <w:p w:rsidR="0016265C" w:rsidRPr="00936B02" w:rsidRDefault="0016265C" w:rsidP="0016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Столик для рисования песком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служит для развития мелкой моторики, воображения, снятия стресса.</w:t>
      </w:r>
    </w:p>
    <w:p w:rsidR="0016265C" w:rsidRPr="00936B02" w:rsidRDefault="0016265C" w:rsidP="0016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 переживания во время звучания приятных слуху музыкальных произведений или звуков природы усиливают внимание, тонизируют центральную нервную систему. Спокойная музыка увеличивает интеллектуальную работу мозга, активизирует иммунную систему. Зрительная и звуковая среда, спокойная музыка и медленно меняющиеся расплывчатые световые эффекты действуют на человека успокаивающе и расслабляющие.</w:t>
      </w:r>
    </w:p>
    <w:p w:rsidR="0016265C" w:rsidRPr="00936B02" w:rsidRDefault="0016265C" w:rsidP="0016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Сухой бассейн, заполненный цветными шарами.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Бассейн используется как для релаксации, так и для активных игр. Лежа в бассейне, ребенок может принять позу, которая соответствует состоянию его мышечного тонуса и расслабиться. При этом постоянный контакт всей поверхности тела с шарами даст возможность лучше почувствовать свое тело и создает мягкий массажный эффект, обеспечивая глубокую мышечную релаксацию. Такое воздействие способствует снижению уровня </w:t>
      </w:r>
      <w:proofErr w:type="spellStart"/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психоэмоционального</w:t>
      </w:r>
      <w:proofErr w:type="spellEnd"/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напряжения. В бассейне можно двигаться, «плавать» в шарах. Такие действия способствуют развитию координации, движения в пространстве.</w:t>
      </w:r>
    </w:p>
    <w:p w:rsidR="0016265C" w:rsidRDefault="0016265C" w:rsidP="0016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особенно любят занятия в </w:t>
      </w:r>
      <w:r w:rsidRPr="00162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комнате </w:t>
      </w:r>
      <w:proofErr w:type="spellStart"/>
      <w:r w:rsidRPr="00162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психоэмоциональной</w:t>
      </w:r>
      <w:proofErr w:type="spellEnd"/>
      <w:r w:rsidRPr="00162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коррекции</w:t>
      </w:r>
      <w:r w:rsidRPr="00936B0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Сенсорная комната – необходимый инструмент комплексной терапии, направленной на коррекцию психического здоровья и улучшению физического состояния ребенка.</w:t>
      </w:r>
    </w:p>
    <w:p w:rsidR="00CB3510" w:rsidRPr="00936B02" w:rsidRDefault="00CB3510" w:rsidP="0016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B02" w:rsidRPr="0016265C" w:rsidRDefault="00936B02" w:rsidP="0016265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6265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Безопасное пребывание в школе обеспечено наличием:</w:t>
      </w:r>
      <w:r w:rsidRPr="00162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265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6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автоматизированной системы пожарной сигнализации </w:t>
      </w:r>
      <w:r w:rsidRPr="0016265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  <w:r w:rsidRPr="0016265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  <w:r w:rsidRPr="00162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265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6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тревожной кнопкой </w:t>
      </w:r>
      <w:r w:rsidRPr="0016265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  <w:r w:rsidRPr="00162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265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6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системой видеонаблюдения </w:t>
      </w:r>
      <w:r w:rsidRPr="0016265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  <w:r w:rsidRPr="0016265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  <w:r w:rsidRPr="00162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265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6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комплекса автоматического контроля доступа в здание школы. </w:t>
      </w:r>
      <w:r w:rsidRPr="0016265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  <w:r w:rsidRPr="00162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переменах организовано дежурство учителей по школе</w:t>
      </w:r>
      <w:r w:rsidR="00CB35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26D1" w:rsidRPr="0016265C" w:rsidRDefault="00F226D1" w:rsidP="0016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26D1" w:rsidRPr="0016265C" w:rsidSect="00F2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15C4C"/>
    <w:multiLevelType w:val="multilevel"/>
    <w:tmpl w:val="F78E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B02"/>
    <w:rsid w:val="0016265C"/>
    <w:rsid w:val="00601691"/>
    <w:rsid w:val="00936B02"/>
    <w:rsid w:val="00CB3510"/>
    <w:rsid w:val="00F2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D1"/>
  </w:style>
  <w:style w:type="paragraph" w:styleId="1">
    <w:name w:val="heading 1"/>
    <w:basedOn w:val="a"/>
    <w:link w:val="10"/>
    <w:uiPriority w:val="9"/>
    <w:qFormat/>
    <w:rsid w:val="00936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36B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6B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B02"/>
    <w:rPr>
      <w:b/>
      <w:bCs/>
    </w:rPr>
  </w:style>
  <w:style w:type="character" w:styleId="a5">
    <w:name w:val="Hyperlink"/>
    <w:basedOn w:val="a0"/>
    <w:uiPriority w:val="99"/>
    <w:semiHidden/>
    <w:unhideWhenUsed/>
    <w:rsid w:val="00936B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6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8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4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65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7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60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47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7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86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82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3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06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93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28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84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0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98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2022-12-12T11:32:00Z</dcterms:created>
  <dcterms:modified xsi:type="dcterms:W3CDTF">2022-12-12T12:05:00Z</dcterms:modified>
</cp:coreProperties>
</file>